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0" w:before="240" w:lineRule="auto"/>
        <w:jc w:val="center"/>
        <w:rPr/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rtl w:val="0"/>
        </w:rPr>
        <w:t xml:space="preserve">Complaint Form, Stage 4 Appeal Hearing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Please complete and return to the CEO (Stage 4) via the Company Secretary (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enquiries@swale.at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) within 10 school days of the decision at Stage 3.</w:t>
      </w:r>
    </w:p>
    <w:p w:rsidR="00000000" w:rsidDel="00000000" w:rsidP="00000000" w:rsidRDefault="00000000" w:rsidRPr="00000000" w14:paraId="00000003">
      <w:pPr>
        <w:spacing w:after="16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Receipt of your complaint will be acknowledged and next steps explained within 5 school days.</w:t>
        <w:tab/>
      </w:r>
    </w:p>
    <w:tbl>
      <w:tblPr>
        <w:tblStyle w:val="Table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70"/>
        <w:gridCol w:w="4590"/>
        <w:tblGridChange w:id="0">
          <w:tblGrid>
            <w:gridCol w:w="4770"/>
            <w:gridCol w:w="45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School: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Pupil’s name: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Your name and relationship to the child:</w:t>
            </w:r>
          </w:p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Contact address:</w:t>
            </w:r>
          </w:p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Telephone: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Email:</w:t>
            </w:r>
          </w:p>
        </w:tc>
        <w:tc>
          <w:tcPr/>
          <w:p w:rsidR="00000000" w:rsidDel="00000000" w:rsidP="00000000" w:rsidRDefault="00000000" w:rsidRPr="00000000" w14:paraId="00000010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Date:</w:t>
            </w:r>
          </w:p>
        </w:tc>
      </w:tr>
    </w:tbl>
    <w:p w:rsidR="00000000" w:rsidDel="00000000" w:rsidP="00000000" w:rsidRDefault="00000000" w:rsidRPr="00000000" w14:paraId="00000011">
      <w:pPr>
        <w:spacing w:after="160" w:line="240" w:lineRule="auto"/>
        <w:rPr>
          <w:rFonts w:ascii="Calibri" w:cs="Calibri" w:eastAsia="Calibri" w:hAnsi="Calibri"/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Which aspects of the Stage 3 outcome are you dissatisfied with? </w:t>
            </w:r>
          </w:p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What further actions do you feel may resolve the problem?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Are you attaching any paperwork? If so, please give details.</w:t>
            </w:r>
          </w:p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Signature:                                                                                  Date:</w:t>
            </w:r>
          </w:p>
        </w:tc>
      </w:tr>
    </w:tbl>
    <w:p w:rsidR="00000000" w:rsidDel="00000000" w:rsidP="00000000" w:rsidRDefault="00000000" w:rsidRPr="00000000" w14:paraId="0000002F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4" w:w="11909" w:orient="portrait"/>
      <w:pgMar w:bottom="1440" w:top="1440" w:left="851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5098105</wp:posOffset>
          </wp:positionH>
          <wp:positionV relativeFrom="paragraph">
            <wp:posOffset>-323849</wp:posOffset>
          </wp:positionV>
          <wp:extent cx="1378902" cy="78475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78902" cy="78475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Web">
    <w:name w:val="Normal (Web)"/>
    <w:basedOn w:val="Normal"/>
    <w:uiPriority w:val="99"/>
    <w:semiHidden w:val="1"/>
    <w:unhideWhenUsed w:val="1"/>
    <w:rsid w:val="00DA721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 w:val="1"/>
    <w:unhideWhenUsed w:val="1"/>
    <w:rsid w:val="00DA7213"/>
    <w:rPr>
      <w:color w:val="0000ff"/>
      <w:u w:val="single"/>
    </w:rPr>
  </w:style>
  <w:style w:type="character" w:styleId="apple-tab-span" w:customStyle="1">
    <w:name w:val="apple-tab-span"/>
    <w:basedOn w:val="DefaultParagraphFont"/>
    <w:rsid w:val="00DA7213"/>
  </w:style>
  <w:style w:type="paragraph" w:styleId="Header">
    <w:name w:val="header"/>
    <w:basedOn w:val="Normal"/>
    <w:link w:val="HeaderChar"/>
    <w:uiPriority w:val="99"/>
    <w:unhideWhenUsed w:val="1"/>
    <w:rsid w:val="001A2A75"/>
    <w:pPr>
      <w:tabs>
        <w:tab w:val="center" w:pos="4513"/>
        <w:tab w:val="right" w:pos="9026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A2A75"/>
  </w:style>
  <w:style w:type="paragraph" w:styleId="Footer">
    <w:name w:val="footer"/>
    <w:basedOn w:val="Normal"/>
    <w:link w:val="FooterChar"/>
    <w:uiPriority w:val="99"/>
    <w:unhideWhenUsed w:val="1"/>
    <w:rsid w:val="001A2A75"/>
    <w:pPr>
      <w:tabs>
        <w:tab w:val="center" w:pos="4513"/>
        <w:tab w:val="right" w:pos="9026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A2A75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rPr>
      <w:rFonts w:ascii="Arial" w:cs="Arial" w:eastAsia="Arial" w:hAnsi="Arial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Arial" w:cs="Arial" w:eastAsia="Arial" w:hAnsi="Arial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enquiries@swale.at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6NXniWlny7EBPD8wllpg+idQRA==">CgMxLjAyCGguZ2pkZ3hzOAByITEwaGJOUXk4SEpwX19Oc2thb1djM25hNzU5NHYzeEdHcw==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2024-03-20T14:40:00Z</dcterms:created>
</cp:coreProperties>
</file>